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320"/>
        <w:jc w:val="left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附件</w:t>
      </w:r>
      <w:bookmarkStart w:id="0" w:name="_GoBack"/>
      <w:bookmarkEnd w:id="0"/>
    </w:p>
    <w:p>
      <w:pPr>
        <w:spacing w:line="600" w:lineRule="exact"/>
        <w:ind w:right="318" w:firstLine="640" w:firstLineChars="200"/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考试地点、报到时间、乘车路线及相关食宿安排</w:t>
      </w:r>
    </w:p>
    <w:p>
      <w:pPr>
        <w:spacing w:line="600" w:lineRule="exact"/>
        <w:ind w:right="318" w:firstLine="640" w:firstLineChars="200"/>
        <w:jc w:val="center"/>
        <w:rPr>
          <w:rFonts w:ascii="方正小标宋简体" w:eastAsia="方正小标宋简体"/>
          <w:szCs w:val="21"/>
        </w:rPr>
      </w:pPr>
      <w:r>
        <w:rPr>
          <w:rFonts w:hint="eastAsia" w:ascii="方正小标宋简体" w:eastAsia="方正小标宋简体"/>
          <w:sz w:val="32"/>
          <w:szCs w:val="32"/>
        </w:rPr>
        <w:t>（</w:t>
      </w:r>
      <w:r>
        <w:rPr>
          <w:rFonts w:hint="eastAsia" w:ascii="方正小标宋简体" w:eastAsia="方正小标宋简体"/>
          <w:sz w:val="32"/>
          <w:szCs w:val="32"/>
          <w:lang w:eastAsia="zh-CN"/>
        </w:rPr>
        <w:t>江苏省溧阳</w:t>
      </w:r>
      <w:r>
        <w:rPr>
          <w:rFonts w:hint="eastAsia" w:ascii="方正小标宋简体" w:eastAsia="方正小标宋简体"/>
          <w:sz w:val="32"/>
          <w:szCs w:val="32"/>
        </w:rPr>
        <w:t>）</w:t>
      </w:r>
    </w:p>
    <w:p>
      <w:pPr>
        <w:widowControl/>
        <w:spacing w:line="600" w:lineRule="exact"/>
        <w:ind w:firstLine="420" w:firstLineChars="200"/>
        <w:jc w:val="left"/>
        <w:rPr>
          <w:rFonts w:hint="eastAsia" w:ascii="黑体" w:hAnsi="黑体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uto"/>
        <w:ind w:left="0" w:right="0" w:firstLine="0" w:firstLineChars="0"/>
        <w:jc w:val="left"/>
        <w:textAlignment w:val="auto"/>
        <w:rPr>
          <w:rFonts w:hint="eastAsia" w:ascii="仿宋_GB2312" w:eastAsia="仿宋_GB2312" w:cs="仿宋_GB2312" w:hAnsiTheme="minorHAnsi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eastAsia="仿宋_GB2312" w:cs="仿宋_GB2312" w:hAnsiTheme="minorHAnsi"/>
          <w:kern w:val="0"/>
          <w:sz w:val="32"/>
          <w:szCs w:val="32"/>
          <w:shd w:val="clear" w:fill="FFFFFF"/>
          <w:lang w:val="en-US" w:eastAsia="zh-CN" w:bidi="ar"/>
        </w:rPr>
        <w:t>一、报到地点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uto"/>
        <w:ind w:left="0" w:right="0" w:firstLine="640" w:firstLineChars="200"/>
        <w:jc w:val="left"/>
        <w:textAlignment w:val="auto"/>
        <w:rPr>
          <w:rFonts w:hint="eastAsia" w:ascii="仿宋_GB2312" w:eastAsia="仿宋_GB2312" w:cs="仿宋_GB2312" w:hAnsiTheme="minorHAnsi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eastAsia="仿宋_GB2312" w:cs="仿宋_GB2312" w:hAnsiTheme="minorHAnsi"/>
          <w:kern w:val="0"/>
          <w:sz w:val="32"/>
          <w:szCs w:val="32"/>
          <w:shd w:val="clear" w:fill="FFFFFF"/>
          <w:lang w:val="en-US" w:eastAsia="zh-CN" w:bidi="ar"/>
        </w:rPr>
        <w:t>天湖俪豪大酒店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uto"/>
        <w:ind w:left="0" w:right="0" w:firstLine="640" w:firstLineChars="200"/>
        <w:jc w:val="left"/>
        <w:textAlignment w:val="auto"/>
        <w:rPr>
          <w:rFonts w:hint="eastAsia" w:ascii="仿宋_GB2312" w:eastAsia="仿宋_GB2312" w:cs="仿宋_GB2312" w:hAnsiTheme="minorHAnsi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eastAsia="仿宋_GB2312" w:cs="仿宋_GB2312" w:hAnsiTheme="minorHAnsi"/>
          <w:kern w:val="0"/>
          <w:sz w:val="32"/>
          <w:szCs w:val="32"/>
          <w:shd w:val="clear" w:fill="FFFFFF"/>
          <w:lang w:val="en-US" w:eastAsia="zh-CN" w:bidi="ar"/>
        </w:rPr>
        <w:t>酒店地址：常州溧阳市天目湖镇天目路257-1号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uto"/>
        <w:ind w:left="0" w:right="0" w:firstLine="640" w:firstLineChars="200"/>
        <w:jc w:val="left"/>
        <w:textAlignment w:val="auto"/>
        <w:rPr>
          <w:rFonts w:hint="eastAsia" w:ascii="仿宋_GB2312" w:eastAsia="仿宋_GB2312" w:cs="仿宋_GB2312" w:hAnsiTheme="minorHAnsi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eastAsia="仿宋_GB2312" w:cs="仿宋_GB2312" w:hAnsiTheme="minorHAnsi"/>
          <w:kern w:val="0"/>
          <w:sz w:val="32"/>
          <w:szCs w:val="32"/>
          <w:shd w:val="clear" w:fill="FFFFFF"/>
          <w:lang w:val="en-US" w:eastAsia="zh-CN" w:bidi="ar"/>
        </w:rPr>
        <w:t>前台电话：0519-87976888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uto"/>
        <w:ind w:left="0" w:right="0" w:firstLine="640" w:firstLineChars="200"/>
        <w:jc w:val="left"/>
        <w:textAlignment w:val="auto"/>
        <w:rPr>
          <w:rFonts w:hint="eastAsia" w:ascii="仿宋_GB2312" w:eastAsia="仿宋_GB2312" w:cs="仿宋_GB2312" w:hAnsiTheme="minorHAnsi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eastAsia="仿宋_GB2312" w:cs="仿宋_GB2312" w:hAnsiTheme="minorHAnsi"/>
          <w:kern w:val="0"/>
          <w:sz w:val="32"/>
          <w:szCs w:val="32"/>
          <w:shd w:val="clear" w:fill="FFFFFF"/>
          <w:lang w:val="en-US" w:eastAsia="zh-CN" w:bidi="ar"/>
        </w:rPr>
        <w:t>联系人及电话：胡翠萍（13401495680）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uto"/>
        <w:ind w:left="0" w:right="0" w:firstLine="0" w:firstLineChars="0"/>
        <w:jc w:val="left"/>
        <w:textAlignment w:val="auto"/>
        <w:rPr>
          <w:rFonts w:hint="eastAsia" w:ascii="仿宋_GB2312" w:eastAsia="仿宋_GB2312" w:cs="仿宋_GB2312" w:hAnsiTheme="minorHAnsi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eastAsia="仿宋_GB2312" w:cs="仿宋_GB2312" w:hAnsiTheme="minorHAnsi"/>
          <w:kern w:val="0"/>
          <w:sz w:val="32"/>
          <w:szCs w:val="32"/>
          <w:shd w:val="clear" w:fill="FFFFFF"/>
          <w:lang w:val="en-US" w:eastAsia="zh-CN" w:bidi="ar"/>
        </w:rPr>
        <w:t>二、乘车路线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uto"/>
        <w:ind w:left="0" w:right="0" w:firstLine="0" w:firstLineChars="0"/>
        <w:jc w:val="left"/>
        <w:textAlignment w:val="auto"/>
        <w:rPr>
          <w:rFonts w:hint="eastAsia" w:ascii="仿宋_GB2312" w:eastAsia="仿宋_GB2312" w:cs="仿宋_GB2312" w:hAnsiTheme="minorHAnsi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eastAsia="仿宋_GB2312" w:cs="仿宋_GB2312" w:hAnsiTheme="minorHAnsi"/>
          <w:kern w:val="0"/>
          <w:sz w:val="32"/>
          <w:szCs w:val="32"/>
          <w:shd w:val="clear" w:fill="FFFFFF"/>
          <w:lang w:val="en-US" w:eastAsia="zh-CN" w:bidi="ar"/>
        </w:rPr>
        <w:t xml:space="preserve">   </w:t>
      </w:r>
      <w:r>
        <w:rPr>
          <w:rFonts w:hint="eastAsia" w:ascii="仿宋_GB2312" w:eastAsia="仿宋_GB2312" w:cs="仿宋_GB2312"/>
          <w:kern w:val="0"/>
          <w:sz w:val="32"/>
          <w:szCs w:val="32"/>
          <w:shd w:val="clear" w:fill="FFFFFF"/>
          <w:lang w:val="en-US" w:eastAsia="zh-CN" w:bidi="ar"/>
        </w:rPr>
        <w:t xml:space="preserve"> 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shd w:val="clear" w:fill="FFFFFF"/>
          <w:lang w:val="en-US" w:eastAsia="zh-CN" w:bidi="ar"/>
        </w:rPr>
        <w:t>（一）、飞机：南京禄口机场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uto"/>
        <w:ind w:left="0" w:right="0" w:firstLine="640" w:firstLineChars="200"/>
        <w:jc w:val="left"/>
        <w:textAlignment w:val="auto"/>
        <w:rPr>
          <w:rFonts w:hint="eastAsia" w:ascii="仿宋_GB2312" w:eastAsia="仿宋_GB2312" w:cs="仿宋_GB2312" w:hAnsiTheme="minorHAnsi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eastAsia="仿宋_GB2312" w:cs="仿宋_GB2312" w:hAnsiTheme="minorHAnsi"/>
          <w:kern w:val="0"/>
          <w:sz w:val="32"/>
          <w:szCs w:val="32"/>
          <w:shd w:val="clear" w:fill="FFFFFF"/>
          <w:lang w:val="en-US" w:eastAsia="zh-CN" w:bidi="ar"/>
        </w:rPr>
        <w:t>距离酒店约101公里,乘坐机场大巴班车溧阳线（机场大巴票价 50元）,发车时间(10:30、12:00、13:30、15:00、16:00、17:30、19:00、21:30)在终点站溧阳总站下车后转乘公交车9路，或107路，109路（票价2元）到牌楼站下车。。乘车全程约1小时。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uto"/>
        <w:ind w:left="0" w:right="0" w:firstLine="640" w:firstLineChars="200"/>
        <w:jc w:val="left"/>
        <w:textAlignment w:val="auto"/>
        <w:rPr>
          <w:rFonts w:hint="eastAsia" w:ascii="仿宋_GB2312" w:eastAsia="仿宋_GB2312" w:cs="仿宋_GB2312" w:hAnsiTheme="minorHAnsi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eastAsia="仿宋_GB2312" w:cs="仿宋_GB2312" w:hAnsiTheme="minorHAnsi"/>
          <w:kern w:val="0"/>
          <w:sz w:val="32"/>
          <w:szCs w:val="32"/>
          <w:shd w:val="clear" w:fill="FFFFFF"/>
          <w:lang w:val="en-US" w:eastAsia="zh-CN" w:bidi="ar"/>
        </w:rPr>
        <w:t>（二）、火车：溧阳高铁站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uto"/>
        <w:ind w:left="0" w:right="0" w:firstLine="640" w:firstLineChars="200"/>
        <w:jc w:val="left"/>
        <w:textAlignment w:val="auto"/>
        <w:rPr>
          <w:rFonts w:hint="eastAsia" w:ascii="仿宋_GB2312" w:eastAsia="仿宋_GB2312" w:cs="仿宋_GB2312" w:hAnsiTheme="minorHAnsi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eastAsia="仿宋_GB2312" w:cs="仿宋_GB2312" w:hAnsiTheme="minorHAnsi"/>
          <w:kern w:val="0"/>
          <w:sz w:val="32"/>
          <w:szCs w:val="32"/>
          <w:shd w:val="clear" w:fill="FFFFFF"/>
          <w:lang w:val="en-US" w:eastAsia="zh-CN" w:bidi="ar"/>
        </w:rPr>
        <w:t>距离酒店约10公里，出租车大约10分钟左右（费用40元左右），乘公交车2路、12路、22路票价1元）到溧阳汽车总站再转乘公交车9路、107路、109路（票价2元）到牌楼站下车。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uto"/>
        <w:ind w:left="0" w:right="0" w:firstLine="0" w:firstLineChars="0"/>
        <w:jc w:val="left"/>
        <w:textAlignment w:val="auto"/>
        <w:rPr>
          <w:rFonts w:hint="eastAsia" w:ascii="仿宋_GB2312" w:eastAsia="仿宋_GB2312" w:cs="仿宋_GB2312" w:hAnsiTheme="minorHAnsi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eastAsia="仿宋_GB2312" w:cs="仿宋_GB2312" w:hAnsiTheme="minorHAnsi"/>
          <w:kern w:val="0"/>
          <w:sz w:val="32"/>
          <w:szCs w:val="32"/>
          <w:shd w:val="clear" w:fill="FFFFFF"/>
          <w:lang w:val="en-US" w:eastAsia="zh-CN" w:bidi="ar"/>
        </w:rPr>
        <w:t>也可乘坐天目湖旅游直通车专线；溧阳高铁—天目湖牌楼站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uto"/>
        <w:ind w:left="0" w:right="0" w:firstLine="0" w:firstLineChars="0"/>
        <w:jc w:val="left"/>
        <w:textAlignment w:val="auto"/>
        <w:rPr>
          <w:rFonts w:hint="eastAsia" w:ascii="仿宋_GB2312" w:eastAsia="仿宋_GB2312" w:cs="仿宋_GB2312" w:hAnsiTheme="minorHAnsi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eastAsia="仿宋_GB2312" w:cs="仿宋_GB2312" w:hAnsiTheme="minorHAnsi"/>
          <w:kern w:val="0"/>
          <w:sz w:val="32"/>
          <w:szCs w:val="32"/>
          <w:shd w:val="clear" w:fill="FFFFFF"/>
          <w:lang w:val="en-US" w:eastAsia="zh-CN" w:bidi="ar"/>
        </w:rPr>
        <w:t>（9：00、9:40、10:40、12:50、13:50、14:50一天6班次）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uto"/>
        <w:ind w:left="0" w:right="0" w:firstLine="640" w:firstLineChars="200"/>
        <w:jc w:val="left"/>
        <w:textAlignment w:val="auto"/>
        <w:rPr>
          <w:rFonts w:hint="eastAsia" w:ascii="仿宋_GB2312" w:eastAsia="仿宋_GB2312" w:cs="仿宋_GB2312" w:hAnsiTheme="minorHAnsi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eastAsia="仿宋_GB2312" w:cs="仿宋_GB2312" w:hAnsiTheme="minorHAnsi"/>
          <w:kern w:val="0"/>
          <w:sz w:val="32"/>
          <w:szCs w:val="32"/>
          <w:shd w:val="clear" w:fill="FFFFFF"/>
          <w:lang w:val="en-US" w:eastAsia="zh-CN" w:bidi="ar"/>
        </w:rPr>
        <w:t>（三）、公共汽车：溧阳汽车总站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uto"/>
        <w:ind w:left="0" w:right="0" w:firstLine="640" w:firstLineChars="200"/>
        <w:jc w:val="left"/>
        <w:textAlignment w:val="auto"/>
        <w:rPr>
          <w:rFonts w:hint="eastAsia" w:ascii="仿宋_GB2312" w:eastAsia="仿宋_GB2312" w:cs="仿宋_GB2312" w:hAnsiTheme="minorHAnsi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eastAsia="仿宋_GB2312" w:cs="仿宋_GB2312" w:hAnsiTheme="minorHAnsi"/>
          <w:kern w:val="0"/>
          <w:sz w:val="32"/>
          <w:szCs w:val="32"/>
          <w:shd w:val="clear" w:fill="FFFFFF"/>
          <w:lang w:val="en-US" w:eastAsia="zh-CN" w:bidi="ar"/>
        </w:rPr>
        <w:t>乘公交车9路、107路、109路（票价2元）到牌楼站下车。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uto"/>
        <w:ind w:left="0" w:right="0" w:firstLine="0" w:firstLineChars="0"/>
        <w:jc w:val="left"/>
        <w:textAlignment w:val="auto"/>
        <w:rPr>
          <w:rFonts w:hint="eastAsia" w:ascii="仿宋_GB2312" w:eastAsia="仿宋_GB2312" w:cs="仿宋_GB2312" w:hAnsiTheme="minorHAnsi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eastAsia="仿宋_GB2312" w:cs="仿宋_GB2312" w:hAnsiTheme="minorHAnsi"/>
          <w:kern w:val="0"/>
          <w:sz w:val="32"/>
          <w:szCs w:val="32"/>
          <w:shd w:val="clear" w:fill="FFFFFF"/>
          <w:lang w:val="en-US" w:eastAsia="zh-CN" w:bidi="ar"/>
        </w:rPr>
        <w:t>三、食宿安排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uto"/>
        <w:ind w:left="0" w:right="0" w:firstLine="640" w:firstLineChars="200"/>
        <w:jc w:val="left"/>
        <w:textAlignment w:val="auto"/>
        <w:rPr>
          <w:rFonts w:hint="eastAsia" w:ascii="仿宋_GB2312" w:eastAsia="仿宋_GB2312" w:cs="仿宋_GB2312" w:hAnsiTheme="minorHAnsi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eastAsia="仿宋_GB2312" w:cs="仿宋_GB2312" w:hAnsiTheme="minorHAnsi"/>
          <w:kern w:val="0"/>
          <w:sz w:val="32"/>
          <w:szCs w:val="32"/>
          <w:shd w:val="clear" w:fill="FFFFFF"/>
          <w:lang w:val="en-US" w:eastAsia="zh-CN" w:bidi="ar"/>
        </w:rPr>
        <w:t>1、活动举办期间，参加人员的食宿由会务统一安排，其费用自理。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uto"/>
        <w:ind w:left="0" w:right="0" w:firstLine="640" w:firstLineChars="200"/>
        <w:jc w:val="left"/>
        <w:textAlignment w:val="auto"/>
        <w:rPr>
          <w:rFonts w:hint="eastAsia" w:ascii="仿宋_GB2312" w:eastAsia="仿宋_GB2312" w:cs="仿宋_GB2312" w:hAnsiTheme="minorHAnsi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eastAsia="仿宋_GB2312" w:cs="仿宋_GB2312" w:hAnsiTheme="minorHAnsi"/>
          <w:kern w:val="0"/>
          <w:sz w:val="32"/>
          <w:szCs w:val="32"/>
          <w:shd w:val="clear" w:fill="FFFFFF"/>
          <w:lang w:val="en-US" w:eastAsia="zh-CN" w:bidi="ar"/>
        </w:rPr>
        <w:t>2、食宿标准为200元/人·天，该费用请于报到时直接向酒店交纳。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31429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25A"/>
    <w:rsid w:val="0001505C"/>
    <w:rsid w:val="00015EF5"/>
    <w:rsid w:val="00024EA6"/>
    <w:rsid w:val="000462DF"/>
    <w:rsid w:val="000F4CF7"/>
    <w:rsid w:val="00132AD6"/>
    <w:rsid w:val="00192BAF"/>
    <w:rsid w:val="00286FC7"/>
    <w:rsid w:val="003C31A2"/>
    <w:rsid w:val="00440E04"/>
    <w:rsid w:val="004B3524"/>
    <w:rsid w:val="00586D75"/>
    <w:rsid w:val="00591E99"/>
    <w:rsid w:val="005E579B"/>
    <w:rsid w:val="006555B1"/>
    <w:rsid w:val="00672DA6"/>
    <w:rsid w:val="0068376C"/>
    <w:rsid w:val="0073295E"/>
    <w:rsid w:val="00782B43"/>
    <w:rsid w:val="007B604A"/>
    <w:rsid w:val="007F3838"/>
    <w:rsid w:val="007F3858"/>
    <w:rsid w:val="00853BE3"/>
    <w:rsid w:val="00887E5E"/>
    <w:rsid w:val="008C7545"/>
    <w:rsid w:val="00922667"/>
    <w:rsid w:val="00966FAA"/>
    <w:rsid w:val="009D386A"/>
    <w:rsid w:val="00A53AB5"/>
    <w:rsid w:val="00A909F3"/>
    <w:rsid w:val="00AD16C3"/>
    <w:rsid w:val="00AF225A"/>
    <w:rsid w:val="00B4228B"/>
    <w:rsid w:val="00B45B86"/>
    <w:rsid w:val="00C01AB8"/>
    <w:rsid w:val="00C33F86"/>
    <w:rsid w:val="00D73800"/>
    <w:rsid w:val="00F02879"/>
    <w:rsid w:val="00F36344"/>
    <w:rsid w:val="00F74EBC"/>
    <w:rsid w:val="00F8729D"/>
    <w:rsid w:val="00FA66FF"/>
    <w:rsid w:val="09C50CCF"/>
    <w:rsid w:val="09F038F8"/>
    <w:rsid w:val="179F4606"/>
    <w:rsid w:val="1ECB790E"/>
    <w:rsid w:val="2568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0"/>
    <w:pPr>
      <w:spacing w:line="380" w:lineRule="exact"/>
      <w:jc w:val="center"/>
    </w:pPr>
    <w:rPr>
      <w:rFonts w:ascii="宋体" w:hAnsi="宋体" w:eastAsia="宋体" w:cs="Times New Roman"/>
      <w:sz w:val="24"/>
      <w:szCs w:val="24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正文文本 Char"/>
    <w:basedOn w:val="7"/>
    <w:link w:val="2"/>
    <w:qFormat/>
    <w:uiPriority w:val="0"/>
    <w:rPr>
      <w:rFonts w:ascii="宋体" w:hAnsi="宋体" w:eastAsia="宋体" w:cs="Times New Roman"/>
      <w:sz w:val="24"/>
      <w:szCs w:val="24"/>
    </w:rPr>
  </w:style>
  <w:style w:type="paragraph" w:customStyle="1" w:styleId="11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113</Words>
  <Characters>650</Characters>
  <Lines>5</Lines>
  <Paragraphs>1</Paragraphs>
  <TotalTime>10</TotalTime>
  <ScaleCrop>false</ScaleCrop>
  <LinksUpToDate>false</LinksUpToDate>
  <CharactersWithSpaces>762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2018-07-09T01:25:00Z</dcterms:created>
  <dc:creator>林琳</dc:creator>
  <cp:lastModifiedBy>Administrator</cp:lastModifiedBy>
  <dcterms:modified xsi:type="dcterms:W3CDTF">2020-10-14T08:20:06Z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